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CD3BB" w14:textId="77777777" w:rsidR="00676F0C" w:rsidRDefault="00676F0C" w:rsidP="007C3850">
      <w:pPr>
        <w:tabs>
          <w:tab w:val="center" w:pos="4320"/>
          <w:tab w:val="left" w:pos="7856"/>
          <w:tab w:val="right" w:pos="8640"/>
        </w:tabs>
        <w:ind w:right="180"/>
        <w:jc w:val="center"/>
        <w:rPr>
          <w:rFonts w:ascii="Engravers MT" w:hAnsi="Engravers MT"/>
          <w:color w:val="870000"/>
          <w:sz w:val="90"/>
          <w:szCs w:val="90"/>
        </w:rPr>
      </w:pPr>
    </w:p>
    <w:p w14:paraId="5658C1DB" w14:textId="3AE99F8E" w:rsidR="002A4BDD" w:rsidRPr="00686540" w:rsidRDefault="002A4BDD" w:rsidP="003A6E97">
      <w:pPr>
        <w:tabs>
          <w:tab w:val="center" w:pos="4320"/>
          <w:tab w:val="left" w:pos="7856"/>
          <w:tab w:val="right" w:pos="8640"/>
        </w:tabs>
        <w:ind w:right="180"/>
        <w:jc w:val="center"/>
        <w:rPr>
          <w:rFonts w:ascii="Engravers MT" w:hAnsi="Engravers MT"/>
          <w:color w:val="870000"/>
          <w:sz w:val="90"/>
          <w:szCs w:val="90"/>
        </w:rPr>
      </w:pPr>
    </w:p>
    <w:p w14:paraId="215B32E8" w14:textId="77777777" w:rsidR="00F9008E" w:rsidRDefault="00F9008E"/>
    <w:p w14:paraId="43AACEB1" w14:textId="77777777" w:rsidR="00D22993" w:rsidRDefault="00D22993"/>
    <w:p w14:paraId="24D3C6EA" w14:textId="77777777" w:rsidR="00D22993" w:rsidRDefault="00D22993" w:rsidP="009B58A6">
      <w:pPr>
        <w:ind w:left="1080"/>
        <w:jc w:val="center"/>
        <w:rPr>
          <w:rFonts w:ascii="Engravers MT" w:hAnsi="Engravers MT"/>
        </w:rPr>
      </w:pPr>
    </w:p>
    <w:p w14:paraId="2F69E120" w14:textId="77777777" w:rsidR="00D22993" w:rsidRDefault="00D22993" w:rsidP="009B58A6">
      <w:pPr>
        <w:ind w:left="1080"/>
        <w:jc w:val="center"/>
        <w:rPr>
          <w:rFonts w:ascii="Engravers MT" w:hAnsi="Engravers MT"/>
        </w:rPr>
      </w:pPr>
    </w:p>
    <w:p w14:paraId="75CBC3A3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251D32BC" w14:textId="56BFB461" w:rsidR="00DE626C" w:rsidRDefault="00175509" w:rsidP="00676F0C">
      <w:pPr>
        <w:jc w:val="center"/>
        <w:rPr>
          <w:rFonts w:ascii="Engravers MT" w:hAnsi="Engravers MT"/>
          <w:b/>
        </w:rPr>
      </w:pPr>
      <w:r>
        <w:rPr>
          <w:rFonts w:ascii="Engravers MT" w:hAnsi="Engravers MT"/>
          <w:b/>
          <w:noProof/>
        </w:rPr>
        <w:drawing>
          <wp:inline distT="0" distB="0" distL="0" distR="0" wp14:anchorId="1377CB6D" wp14:editId="0A285E94">
            <wp:extent cx="4669536" cy="2918460"/>
            <wp:effectExtent l="0" t="0" r="4445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CUS.logo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1" t="20414" r="32710" b="48130"/>
                    <a:stretch/>
                  </pic:blipFill>
                  <pic:spPr bwMode="auto">
                    <a:xfrm>
                      <a:off x="0" y="0"/>
                      <a:ext cx="4669536" cy="2918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302D23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0F408590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3950A3E1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65ABBBEA" w14:textId="094B887A" w:rsidR="00DE626C" w:rsidRDefault="00DE626C" w:rsidP="00676F0C">
      <w:pPr>
        <w:jc w:val="center"/>
        <w:rPr>
          <w:rFonts w:ascii="Engravers MT" w:hAnsi="Engravers MT"/>
          <w:b/>
        </w:rPr>
      </w:pPr>
    </w:p>
    <w:p w14:paraId="0854DD4C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3ABA658E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1BD6D43A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1B986E2B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41C72AD5" w14:textId="77729A6E" w:rsidR="00DE626C" w:rsidRDefault="00DE626C" w:rsidP="00676F0C">
      <w:pPr>
        <w:jc w:val="center"/>
        <w:rPr>
          <w:rFonts w:ascii="Engravers MT" w:hAnsi="Engravers MT"/>
          <w:b/>
        </w:rPr>
      </w:pPr>
    </w:p>
    <w:p w14:paraId="10C30499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2494258B" w14:textId="77777777" w:rsidR="00DE626C" w:rsidRDefault="00DE626C" w:rsidP="00676F0C">
      <w:pPr>
        <w:jc w:val="center"/>
        <w:rPr>
          <w:rFonts w:ascii="Engravers MT" w:hAnsi="Engravers MT"/>
          <w:b/>
        </w:rPr>
      </w:pPr>
    </w:p>
    <w:p w14:paraId="7B22A318" w14:textId="00FC8FF6" w:rsidR="003A6E97" w:rsidRDefault="003A6E97" w:rsidP="003A6E97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</w:rPr>
      </w:pPr>
    </w:p>
    <w:p w14:paraId="5F1DCF59" w14:textId="77777777" w:rsidR="003A6E97" w:rsidRDefault="003A6E97" w:rsidP="00676F0C">
      <w:pPr>
        <w:jc w:val="center"/>
        <w:rPr>
          <w:rFonts w:ascii="Engravers MT" w:hAnsi="Engravers MT"/>
          <w:b/>
        </w:rPr>
      </w:pPr>
    </w:p>
    <w:p w14:paraId="52D319C5" w14:textId="77777777" w:rsidR="00175509" w:rsidRDefault="00175509" w:rsidP="00676F0C">
      <w:pPr>
        <w:jc w:val="center"/>
        <w:rPr>
          <w:rFonts w:ascii="Engravers MT" w:hAnsi="Engravers MT"/>
          <w:b/>
        </w:rPr>
      </w:pPr>
    </w:p>
    <w:p w14:paraId="07908365" w14:textId="77777777" w:rsidR="00175509" w:rsidRDefault="00175509" w:rsidP="00676F0C">
      <w:pPr>
        <w:jc w:val="center"/>
        <w:rPr>
          <w:rFonts w:ascii="Engravers MT" w:hAnsi="Engravers MT"/>
          <w:b/>
        </w:rPr>
      </w:pPr>
    </w:p>
    <w:p w14:paraId="4E0D7196" w14:textId="77777777" w:rsidR="00175509" w:rsidRDefault="00175509" w:rsidP="00676F0C">
      <w:pPr>
        <w:jc w:val="center"/>
        <w:rPr>
          <w:rFonts w:ascii="Engravers MT" w:hAnsi="Engravers MT"/>
          <w:b/>
        </w:rPr>
      </w:pPr>
    </w:p>
    <w:p w14:paraId="74CB74A9" w14:textId="77777777" w:rsidR="00175509" w:rsidRDefault="00175509" w:rsidP="00676F0C">
      <w:pPr>
        <w:jc w:val="center"/>
        <w:rPr>
          <w:rFonts w:ascii="Engravers MT" w:hAnsi="Engravers MT"/>
          <w:b/>
        </w:rPr>
      </w:pPr>
    </w:p>
    <w:p w14:paraId="1ABE6C9C" w14:textId="1A8CB062" w:rsidR="003A6E97" w:rsidRPr="00941512" w:rsidRDefault="003A6E97" w:rsidP="00941512">
      <w:pPr>
        <w:jc w:val="center"/>
        <w:rPr>
          <w:rFonts w:ascii="Engravers MT" w:hAnsi="Engravers MT"/>
          <w:b/>
        </w:rPr>
      </w:pPr>
      <w:r>
        <w:rPr>
          <w:rFonts w:ascii="Engravers MT" w:hAnsi="Engravers MT"/>
          <w:b/>
        </w:rPr>
        <w:t xml:space="preserve">                        </w:t>
      </w:r>
    </w:p>
    <w:p w14:paraId="53D11A91" w14:textId="1003A2A4" w:rsidR="00D22993" w:rsidRPr="00F9593E" w:rsidRDefault="00610A3F" w:rsidP="00676F0C">
      <w:pPr>
        <w:jc w:val="center"/>
        <w:rPr>
          <w:rFonts w:ascii="Engravers MT" w:hAnsi="Engravers MT"/>
          <w:b/>
          <w:sz w:val="30"/>
          <w:szCs w:val="30"/>
        </w:rPr>
      </w:pPr>
      <w:proofErr w:type="spellStart"/>
      <w:r>
        <w:rPr>
          <w:rFonts w:ascii="Engravers MT" w:hAnsi="Engravers MT"/>
          <w:b/>
          <w:sz w:val="30"/>
          <w:szCs w:val="30"/>
        </w:rPr>
        <w:t>Chantel</w:t>
      </w:r>
      <w:proofErr w:type="spellEnd"/>
      <w:r>
        <w:rPr>
          <w:rFonts w:ascii="Engravers MT" w:hAnsi="Engravers MT"/>
          <w:b/>
          <w:sz w:val="30"/>
          <w:szCs w:val="30"/>
        </w:rPr>
        <w:t xml:space="preserve"> </w:t>
      </w:r>
      <w:proofErr w:type="spellStart"/>
      <w:r>
        <w:rPr>
          <w:rFonts w:ascii="Engravers MT" w:hAnsi="Engravers MT"/>
          <w:b/>
          <w:sz w:val="30"/>
          <w:szCs w:val="30"/>
        </w:rPr>
        <w:t>Serita</w:t>
      </w:r>
      <w:proofErr w:type="spellEnd"/>
      <w:r>
        <w:rPr>
          <w:rFonts w:ascii="Engravers MT" w:hAnsi="Engravers MT"/>
          <w:b/>
          <w:sz w:val="30"/>
          <w:szCs w:val="30"/>
        </w:rPr>
        <w:t xml:space="preserve"> Is:</w:t>
      </w:r>
    </w:p>
    <w:p w14:paraId="69F7E426" w14:textId="77777777" w:rsidR="00F9593E" w:rsidRDefault="00F9593E" w:rsidP="00610A3F">
      <w:pPr>
        <w:ind w:left="-360"/>
        <w:rPr>
          <w:rFonts w:ascii="Engravers MT" w:hAnsi="Engravers MT"/>
          <w:sz w:val="30"/>
          <w:szCs w:val="30"/>
        </w:rPr>
      </w:pPr>
    </w:p>
    <w:p w14:paraId="65F87020" w14:textId="77777777" w:rsidR="00F9593E" w:rsidRPr="00F9593E" w:rsidRDefault="00F9593E" w:rsidP="009B58A6">
      <w:pPr>
        <w:ind w:left="1080"/>
        <w:jc w:val="center"/>
        <w:rPr>
          <w:rFonts w:ascii="Engravers MT" w:hAnsi="Engravers MT"/>
          <w:sz w:val="30"/>
          <w:szCs w:val="30"/>
        </w:rPr>
      </w:pPr>
    </w:p>
    <w:p w14:paraId="1E2ED26F" w14:textId="39EC2BFF" w:rsidR="00610A3F" w:rsidRDefault="00610A3F" w:rsidP="00610A3F">
      <w:pPr>
        <w:pStyle w:val="normal0"/>
        <w:tabs>
          <w:tab w:val="left" w:pos="9630"/>
        </w:tabs>
        <w:ind w:left="81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  <w:r w:rsidRPr="00610A3F">
        <w:rPr>
          <w:rFonts w:ascii="Avenir Roman" w:eastAsia="Engravers MT" w:hAnsi="Avenir Roman" w:cs="Engravers MT"/>
          <w:sz w:val="30"/>
          <w:szCs w:val="30"/>
        </w:rPr>
        <w:t>T</w:t>
      </w:r>
      <w:r>
        <w:rPr>
          <w:rFonts w:ascii="Avenir Roman" w:eastAsia="Engravers MT" w:hAnsi="Avenir Roman" w:cs="Engravers MT"/>
          <w:sz w:val="30"/>
          <w:szCs w:val="30"/>
        </w:rPr>
        <w:t>he founder of FOCUS</w:t>
      </w:r>
    </w:p>
    <w:p w14:paraId="036DDD6D" w14:textId="77777777" w:rsidR="00610A3F" w:rsidRPr="00610A3F" w:rsidRDefault="00610A3F" w:rsidP="00610A3F">
      <w:pPr>
        <w:pStyle w:val="normal0"/>
        <w:tabs>
          <w:tab w:val="left" w:pos="9630"/>
        </w:tabs>
        <w:ind w:left="81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</w:p>
    <w:p w14:paraId="76831EBA" w14:textId="38987167" w:rsidR="00610A3F" w:rsidRDefault="00610A3F" w:rsidP="00610A3F">
      <w:pPr>
        <w:pStyle w:val="normal0"/>
        <w:tabs>
          <w:tab w:val="left" w:pos="9630"/>
        </w:tabs>
        <w:ind w:left="81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  <w:r w:rsidRPr="00610A3F">
        <w:rPr>
          <w:rFonts w:ascii="Avenir Roman" w:eastAsia="Engravers MT" w:hAnsi="Avenir Roman" w:cs="Engravers MT"/>
          <w:sz w:val="30"/>
          <w:szCs w:val="30"/>
        </w:rPr>
        <w:t xml:space="preserve">A former </w:t>
      </w:r>
      <w:r>
        <w:rPr>
          <w:rFonts w:ascii="Avenir Roman" w:eastAsia="Engravers MT" w:hAnsi="Avenir Roman" w:cs="Engravers MT"/>
          <w:sz w:val="30"/>
          <w:szCs w:val="30"/>
        </w:rPr>
        <w:t>Gymnast</w:t>
      </w:r>
      <w:r w:rsidR="00951DB5">
        <w:rPr>
          <w:rFonts w:ascii="Avenir Roman" w:eastAsia="Engravers MT" w:hAnsi="Avenir Roman" w:cs="Engravers MT"/>
          <w:sz w:val="30"/>
          <w:szCs w:val="30"/>
        </w:rPr>
        <w:t xml:space="preserve"> for </w:t>
      </w:r>
      <w:r w:rsidRPr="00610A3F">
        <w:rPr>
          <w:rFonts w:ascii="Avenir Roman" w:eastAsia="Engravers MT" w:hAnsi="Avenir Roman" w:cs="Engravers MT"/>
          <w:sz w:val="30"/>
          <w:szCs w:val="30"/>
        </w:rPr>
        <w:t>the University of Illin</w:t>
      </w:r>
      <w:r>
        <w:rPr>
          <w:rFonts w:ascii="Avenir Roman" w:eastAsia="Engravers MT" w:hAnsi="Avenir Roman" w:cs="Engravers MT"/>
          <w:sz w:val="30"/>
          <w:szCs w:val="30"/>
        </w:rPr>
        <w:t>ois at Chicago</w:t>
      </w:r>
    </w:p>
    <w:p w14:paraId="316F4058" w14:textId="77777777" w:rsidR="00610A3F" w:rsidRPr="00610A3F" w:rsidRDefault="00610A3F" w:rsidP="00610A3F">
      <w:pPr>
        <w:pStyle w:val="normal0"/>
        <w:tabs>
          <w:tab w:val="left" w:pos="9630"/>
        </w:tabs>
        <w:ind w:left="81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</w:p>
    <w:p w14:paraId="52194AA6" w14:textId="0A9372BB" w:rsidR="00610A3F" w:rsidRDefault="00610A3F" w:rsidP="00610A3F">
      <w:pPr>
        <w:pStyle w:val="normal0"/>
        <w:tabs>
          <w:tab w:val="left" w:pos="9630"/>
        </w:tabs>
        <w:ind w:left="45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  <w:r w:rsidRPr="00610A3F">
        <w:rPr>
          <w:rFonts w:ascii="Avenir Roman" w:eastAsia="Engravers MT" w:hAnsi="Avenir Roman" w:cs="Engravers MT"/>
          <w:sz w:val="30"/>
          <w:szCs w:val="30"/>
        </w:rPr>
        <w:t>A Choreographer of Gym</w:t>
      </w:r>
      <w:r w:rsidR="00951DB5">
        <w:rPr>
          <w:rFonts w:ascii="Avenir Roman" w:eastAsia="Engravers MT" w:hAnsi="Avenir Roman" w:cs="Engravers MT"/>
          <w:sz w:val="30"/>
          <w:szCs w:val="30"/>
        </w:rPr>
        <w:t xml:space="preserve">nastic Floor and Beam Routines </w:t>
      </w:r>
    </w:p>
    <w:p w14:paraId="554EBF30" w14:textId="77777777" w:rsidR="00951DB5" w:rsidRPr="00610A3F" w:rsidRDefault="00951DB5" w:rsidP="00610A3F">
      <w:pPr>
        <w:pStyle w:val="normal0"/>
        <w:tabs>
          <w:tab w:val="left" w:pos="9630"/>
        </w:tabs>
        <w:ind w:left="45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</w:p>
    <w:p w14:paraId="3F9314DE" w14:textId="0BD53494" w:rsidR="00610A3F" w:rsidRPr="00610A3F" w:rsidRDefault="00951DB5" w:rsidP="00610A3F">
      <w:pPr>
        <w:pStyle w:val="normal0"/>
        <w:tabs>
          <w:tab w:val="left" w:pos="9630"/>
        </w:tabs>
        <w:ind w:left="45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  <w:r>
        <w:rPr>
          <w:rFonts w:ascii="Avenir Roman" w:eastAsia="Engravers MT" w:hAnsi="Avenir Roman" w:cs="Engravers MT"/>
          <w:sz w:val="30"/>
          <w:szCs w:val="30"/>
        </w:rPr>
        <w:t>A G</w:t>
      </w:r>
      <w:r w:rsidR="00610A3F" w:rsidRPr="00610A3F">
        <w:rPr>
          <w:rFonts w:ascii="Avenir Roman" w:eastAsia="Engravers MT" w:hAnsi="Avenir Roman" w:cs="Engravers MT"/>
          <w:sz w:val="30"/>
          <w:szCs w:val="30"/>
        </w:rPr>
        <w:t>raduate of the University of Illinois at Chicago</w:t>
      </w:r>
    </w:p>
    <w:p w14:paraId="20BCDF30" w14:textId="0FB67F58" w:rsidR="00610A3F" w:rsidRDefault="00951DB5" w:rsidP="00610A3F">
      <w:pPr>
        <w:pStyle w:val="normal0"/>
        <w:tabs>
          <w:tab w:val="left" w:pos="9630"/>
        </w:tabs>
        <w:ind w:left="45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  <w:r>
        <w:rPr>
          <w:rFonts w:ascii="Avenir Roman" w:eastAsia="Engravers MT" w:hAnsi="Avenir Roman" w:cs="Engravers MT"/>
          <w:sz w:val="30"/>
          <w:szCs w:val="30"/>
        </w:rPr>
        <w:t>Bachelor of Arts in Liberal Arts and Sciences</w:t>
      </w:r>
    </w:p>
    <w:p w14:paraId="28D45CB7" w14:textId="77777777" w:rsidR="00610A3F" w:rsidRPr="00610A3F" w:rsidRDefault="00610A3F" w:rsidP="00610A3F">
      <w:pPr>
        <w:pStyle w:val="normal0"/>
        <w:tabs>
          <w:tab w:val="left" w:pos="9630"/>
        </w:tabs>
        <w:ind w:left="45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</w:p>
    <w:p w14:paraId="400901C8" w14:textId="21CC4EE1" w:rsidR="00610A3F" w:rsidRPr="00610A3F" w:rsidRDefault="00951DB5" w:rsidP="00610A3F">
      <w:pPr>
        <w:pStyle w:val="normal0"/>
        <w:tabs>
          <w:tab w:val="left" w:pos="9630"/>
        </w:tabs>
        <w:ind w:left="45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  <w:r>
        <w:rPr>
          <w:rFonts w:ascii="Avenir Roman" w:eastAsia="Engravers MT" w:hAnsi="Avenir Roman" w:cs="Engravers MT"/>
          <w:sz w:val="30"/>
          <w:szCs w:val="30"/>
        </w:rPr>
        <w:t>A G</w:t>
      </w:r>
      <w:r w:rsidR="00610A3F" w:rsidRPr="00610A3F">
        <w:rPr>
          <w:rFonts w:ascii="Avenir Roman" w:eastAsia="Engravers MT" w:hAnsi="Avenir Roman" w:cs="Engravers MT"/>
          <w:sz w:val="30"/>
          <w:szCs w:val="30"/>
        </w:rPr>
        <w:t xml:space="preserve">raduate of Adler University </w:t>
      </w:r>
    </w:p>
    <w:p w14:paraId="2AFB7FE1" w14:textId="23CB4B8E" w:rsidR="00610A3F" w:rsidRDefault="00610A3F" w:rsidP="00610A3F">
      <w:pPr>
        <w:pStyle w:val="normal0"/>
        <w:tabs>
          <w:tab w:val="left" w:pos="9630"/>
        </w:tabs>
        <w:ind w:left="45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  <w:r w:rsidRPr="00610A3F">
        <w:rPr>
          <w:rFonts w:ascii="Avenir Roman" w:eastAsia="Engravers MT" w:hAnsi="Avenir Roman" w:cs="Engravers MT"/>
          <w:sz w:val="30"/>
          <w:szCs w:val="30"/>
        </w:rPr>
        <w:t xml:space="preserve">Masters in Counseling with Specialization in Sport and Health </w:t>
      </w:r>
    </w:p>
    <w:p w14:paraId="6B5CC143" w14:textId="77777777" w:rsidR="00610A3F" w:rsidRPr="00610A3F" w:rsidRDefault="00610A3F" w:rsidP="00610A3F">
      <w:pPr>
        <w:pStyle w:val="normal0"/>
        <w:tabs>
          <w:tab w:val="left" w:pos="9630"/>
        </w:tabs>
        <w:ind w:left="45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</w:p>
    <w:p w14:paraId="655018CC" w14:textId="674010B5" w:rsidR="00610A3F" w:rsidRPr="00610A3F" w:rsidRDefault="00610A3F" w:rsidP="00610A3F">
      <w:pPr>
        <w:pStyle w:val="normal0"/>
        <w:tabs>
          <w:tab w:val="left" w:pos="9630"/>
        </w:tabs>
        <w:ind w:left="450" w:right="540" w:hanging="270"/>
        <w:jc w:val="center"/>
        <w:rPr>
          <w:rFonts w:ascii="Avenir Roman" w:eastAsia="Engravers MT" w:hAnsi="Avenir Roman" w:cs="Engravers MT"/>
          <w:sz w:val="30"/>
          <w:szCs w:val="30"/>
        </w:rPr>
      </w:pPr>
      <w:r w:rsidRPr="00610A3F">
        <w:rPr>
          <w:rFonts w:ascii="Avenir Roman" w:eastAsia="Engravers MT" w:hAnsi="Avenir Roman" w:cs="Engravers MT"/>
          <w:sz w:val="30"/>
          <w:szCs w:val="30"/>
        </w:rPr>
        <w:t>A member of Boom Crack</w:t>
      </w:r>
      <w:r w:rsidR="00951DB5">
        <w:rPr>
          <w:rFonts w:ascii="Avenir Roman" w:eastAsia="Engravers MT" w:hAnsi="Avenir Roman" w:cs="Engravers MT"/>
          <w:sz w:val="30"/>
          <w:szCs w:val="30"/>
        </w:rPr>
        <w:t>!</w:t>
      </w:r>
      <w:r w:rsidRPr="00610A3F">
        <w:rPr>
          <w:rFonts w:ascii="Avenir Roman" w:eastAsia="Engravers MT" w:hAnsi="Avenir Roman" w:cs="Engravers MT"/>
          <w:sz w:val="30"/>
          <w:szCs w:val="30"/>
        </w:rPr>
        <w:t xml:space="preserve"> Dance Company f</w:t>
      </w:r>
      <w:r>
        <w:rPr>
          <w:rFonts w:ascii="Avenir Roman" w:eastAsia="Engravers MT" w:hAnsi="Avenir Roman" w:cs="Engravers MT"/>
          <w:sz w:val="30"/>
          <w:szCs w:val="30"/>
        </w:rPr>
        <w:t>ounded in the Chicago-land area</w:t>
      </w:r>
    </w:p>
    <w:p w14:paraId="016E19C9" w14:textId="77777777" w:rsidR="00C45BD0" w:rsidRPr="00F9593E" w:rsidRDefault="00C45BD0" w:rsidP="00610A3F">
      <w:pPr>
        <w:jc w:val="center"/>
        <w:rPr>
          <w:rFonts w:ascii="Engravers MT" w:hAnsi="Engravers MT"/>
          <w:sz w:val="30"/>
          <w:szCs w:val="30"/>
        </w:rPr>
      </w:pPr>
    </w:p>
    <w:p w14:paraId="1A190049" w14:textId="77777777" w:rsidR="00F9593E" w:rsidRPr="00F9593E" w:rsidRDefault="00F9593E" w:rsidP="00F9593E">
      <w:pPr>
        <w:rPr>
          <w:rFonts w:ascii="Engravers MT" w:hAnsi="Engravers MT"/>
          <w:b/>
          <w:sz w:val="30"/>
          <w:szCs w:val="30"/>
        </w:rPr>
      </w:pPr>
    </w:p>
    <w:p w14:paraId="1EDD31A9" w14:textId="77777777" w:rsidR="00F9593E" w:rsidRDefault="00F9593E" w:rsidP="00F9593E">
      <w:pPr>
        <w:rPr>
          <w:rFonts w:ascii="Engravers MT" w:hAnsi="Engravers MT"/>
          <w:b/>
          <w:sz w:val="30"/>
          <w:szCs w:val="30"/>
        </w:rPr>
      </w:pPr>
    </w:p>
    <w:p w14:paraId="06F2722A" w14:textId="77777777" w:rsidR="00F9593E" w:rsidRDefault="00F9593E" w:rsidP="00F9593E">
      <w:pPr>
        <w:rPr>
          <w:rFonts w:ascii="Engravers MT" w:hAnsi="Engravers MT"/>
          <w:b/>
          <w:sz w:val="30"/>
          <w:szCs w:val="30"/>
        </w:rPr>
      </w:pPr>
    </w:p>
    <w:p w14:paraId="6652B255" w14:textId="77777777" w:rsidR="00610A3F" w:rsidRDefault="00610A3F" w:rsidP="00F9593E">
      <w:pPr>
        <w:rPr>
          <w:rFonts w:ascii="Engravers MT" w:hAnsi="Engravers MT"/>
          <w:b/>
          <w:sz w:val="30"/>
          <w:szCs w:val="30"/>
        </w:rPr>
      </w:pPr>
    </w:p>
    <w:p w14:paraId="310358E3" w14:textId="16CE3360" w:rsidR="00D22993" w:rsidRPr="00610A3F" w:rsidRDefault="00766700" w:rsidP="009E493A">
      <w:pPr>
        <w:jc w:val="center"/>
        <w:rPr>
          <w:rFonts w:ascii="Engravers MT" w:hAnsi="Engravers MT"/>
          <w:sz w:val="28"/>
          <w:szCs w:val="28"/>
        </w:rPr>
      </w:pPr>
      <w:r w:rsidRPr="00610A3F">
        <w:rPr>
          <w:rFonts w:ascii="Engravers MT" w:hAnsi="Engravers MT"/>
          <w:sz w:val="28"/>
          <w:szCs w:val="28"/>
        </w:rPr>
        <w:t>Why Will You Benefit from Mental Skills Training?</w:t>
      </w:r>
    </w:p>
    <w:p w14:paraId="125DB15C" w14:textId="77777777" w:rsidR="00D22993" w:rsidRPr="00610A3F" w:rsidRDefault="00D22993" w:rsidP="00D22993">
      <w:pPr>
        <w:rPr>
          <w:rFonts w:ascii="Avenir Roman" w:hAnsi="Avenir Roman"/>
          <w:sz w:val="30"/>
          <w:szCs w:val="30"/>
        </w:rPr>
      </w:pPr>
    </w:p>
    <w:p w14:paraId="65C17A44" w14:textId="01CDE38E" w:rsidR="00D22993" w:rsidRPr="00610A3F" w:rsidRDefault="00951DB5" w:rsidP="00D22993">
      <w:pPr>
        <w:pStyle w:val="ListParagraph"/>
        <w:numPr>
          <w:ilvl w:val="0"/>
          <w:numId w:val="17"/>
        </w:numPr>
        <w:rPr>
          <w:rFonts w:ascii="Avenir Roman" w:hAnsi="Avenir Roman"/>
          <w:color w:val="800000"/>
          <w:sz w:val="30"/>
          <w:szCs w:val="30"/>
        </w:rPr>
      </w:pPr>
      <w:r>
        <w:rPr>
          <w:rFonts w:ascii="Avenir Roman" w:hAnsi="Avenir Roman"/>
          <w:color w:val="800000"/>
          <w:sz w:val="30"/>
          <w:szCs w:val="30"/>
        </w:rPr>
        <w:t xml:space="preserve">Consider all athletic successes that you’ve had. What </w:t>
      </w:r>
      <w:proofErr w:type="gramStart"/>
      <w:r w:rsidRPr="009E493A">
        <w:rPr>
          <w:rFonts w:ascii="Avenir Roman" w:hAnsi="Avenir Roman"/>
          <w:b/>
          <w:color w:val="800000"/>
          <w:sz w:val="30"/>
          <w:szCs w:val="30"/>
        </w:rPr>
        <w:t>percentage</w:t>
      </w:r>
      <w:r>
        <w:rPr>
          <w:rFonts w:ascii="Avenir Roman" w:hAnsi="Avenir Roman"/>
          <w:color w:val="800000"/>
          <w:sz w:val="30"/>
          <w:szCs w:val="30"/>
        </w:rPr>
        <w:t xml:space="preserve"> of </w:t>
      </w:r>
      <w:r w:rsidRPr="00610A3F">
        <w:rPr>
          <w:rFonts w:ascii="Avenir Roman" w:hAnsi="Avenir Roman"/>
          <w:color w:val="800000"/>
          <w:sz w:val="30"/>
          <w:szCs w:val="30"/>
        </w:rPr>
        <w:t xml:space="preserve">time </w:t>
      </w:r>
      <w:r>
        <w:rPr>
          <w:rFonts w:ascii="Avenir Roman" w:hAnsi="Avenir Roman"/>
          <w:color w:val="800000"/>
          <w:sz w:val="30"/>
          <w:szCs w:val="30"/>
        </w:rPr>
        <w:t>were</w:t>
      </w:r>
      <w:proofErr w:type="gramEnd"/>
      <w:r w:rsidR="00D22993" w:rsidRPr="00610A3F">
        <w:rPr>
          <w:rFonts w:ascii="Avenir Roman" w:hAnsi="Avenir Roman"/>
          <w:color w:val="800000"/>
          <w:sz w:val="30"/>
          <w:szCs w:val="30"/>
        </w:rPr>
        <w:t xml:space="preserve"> you mentally focused?</w:t>
      </w:r>
    </w:p>
    <w:p w14:paraId="4A7C7A37" w14:textId="4F162C82" w:rsidR="00D22993" w:rsidRPr="00610A3F" w:rsidRDefault="00951DB5" w:rsidP="00D22993">
      <w:pPr>
        <w:pStyle w:val="ListParagraph"/>
        <w:numPr>
          <w:ilvl w:val="0"/>
          <w:numId w:val="17"/>
        </w:numPr>
        <w:rPr>
          <w:rFonts w:ascii="Avenir Roman" w:hAnsi="Avenir Roman"/>
          <w:color w:val="800000"/>
          <w:sz w:val="30"/>
          <w:szCs w:val="30"/>
        </w:rPr>
      </w:pPr>
      <w:r>
        <w:rPr>
          <w:rFonts w:ascii="Avenir Roman" w:hAnsi="Avenir Roman"/>
          <w:color w:val="800000"/>
          <w:sz w:val="30"/>
          <w:szCs w:val="30"/>
        </w:rPr>
        <w:t>Consider your athletic performance. W</w:t>
      </w:r>
      <w:r w:rsidR="00D22993" w:rsidRPr="00610A3F">
        <w:rPr>
          <w:rFonts w:ascii="Avenir Roman" w:hAnsi="Avenir Roman"/>
          <w:color w:val="800000"/>
          <w:sz w:val="30"/>
          <w:szCs w:val="30"/>
        </w:rPr>
        <w:t xml:space="preserve">hat </w:t>
      </w:r>
      <w:proofErr w:type="gramStart"/>
      <w:r w:rsidR="00D22993" w:rsidRPr="009E493A">
        <w:rPr>
          <w:rFonts w:ascii="Avenir Roman" w:hAnsi="Avenir Roman"/>
          <w:b/>
          <w:color w:val="800000"/>
          <w:sz w:val="30"/>
          <w:szCs w:val="30"/>
        </w:rPr>
        <w:t>percentage</w:t>
      </w:r>
      <w:r w:rsidR="00D22993" w:rsidRPr="00610A3F">
        <w:rPr>
          <w:rFonts w:ascii="Avenir Roman" w:hAnsi="Avenir Roman"/>
          <w:color w:val="800000"/>
          <w:sz w:val="30"/>
          <w:szCs w:val="30"/>
        </w:rPr>
        <w:t xml:space="preserve"> of mistakes were</w:t>
      </w:r>
      <w:proofErr w:type="gramEnd"/>
      <w:r w:rsidR="00D22993" w:rsidRPr="00610A3F">
        <w:rPr>
          <w:rFonts w:ascii="Avenir Roman" w:hAnsi="Avenir Roman"/>
          <w:color w:val="800000"/>
          <w:sz w:val="30"/>
          <w:szCs w:val="30"/>
        </w:rPr>
        <w:t xml:space="preserve"> considered to be mental errors?</w:t>
      </w:r>
    </w:p>
    <w:p w14:paraId="24695EF5" w14:textId="062BAD8E" w:rsidR="00D22993" w:rsidRPr="00610A3F" w:rsidRDefault="009E493A" w:rsidP="00D22993">
      <w:pPr>
        <w:pStyle w:val="ListParagraph"/>
        <w:numPr>
          <w:ilvl w:val="0"/>
          <w:numId w:val="17"/>
        </w:numPr>
        <w:rPr>
          <w:rFonts w:ascii="Avenir Roman" w:hAnsi="Avenir Roman"/>
          <w:color w:val="800000"/>
          <w:sz w:val="30"/>
          <w:szCs w:val="30"/>
        </w:rPr>
      </w:pPr>
      <w:r>
        <w:rPr>
          <w:rFonts w:ascii="Avenir Roman" w:hAnsi="Avenir Roman"/>
          <w:color w:val="800000"/>
          <w:sz w:val="30"/>
          <w:szCs w:val="30"/>
        </w:rPr>
        <w:t xml:space="preserve">Consider your preparation. </w:t>
      </w:r>
      <w:proofErr w:type="gramStart"/>
      <w:r w:rsidR="00D22993" w:rsidRPr="00610A3F">
        <w:rPr>
          <w:rFonts w:ascii="Avenir Roman" w:hAnsi="Avenir Roman"/>
          <w:color w:val="800000"/>
          <w:sz w:val="30"/>
          <w:szCs w:val="30"/>
        </w:rPr>
        <w:t>What</w:t>
      </w:r>
      <w:proofErr w:type="gramEnd"/>
      <w:r w:rsidR="00D22993" w:rsidRPr="00610A3F">
        <w:rPr>
          <w:rFonts w:ascii="Avenir Roman" w:hAnsi="Avenir Roman"/>
          <w:color w:val="800000"/>
          <w:sz w:val="30"/>
          <w:szCs w:val="30"/>
        </w:rPr>
        <w:t xml:space="preserve"> </w:t>
      </w:r>
      <w:r w:rsidRPr="009E493A">
        <w:rPr>
          <w:rFonts w:ascii="Avenir Roman" w:hAnsi="Avenir Roman"/>
          <w:b/>
          <w:color w:val="800000"/>
          <w:sz w:val="30"/>
          <w:szCs w:val="30"/>
        </w:rPr>
        <w:t>percentage</w:t>
      </w:r>
      <w:r w:rsidR="00D22993" w:rsidRPr="00610A3F">
        <w:rPr>
          <w:rFonts w:ascii="Avenir Roman" w:hAnsi="Avenir Roman"/>
          <w:color w:val="800000"/>
          <w:sz w:val="30"/>
          <w:szCs w:val="30"/>
        </w:rPr>
        <w:t xml:space="preserve"> of time do you spend on ment</w:t>
      </w:r>
      <w:r w:rsidR="00610A3F" w:rsidRPr="00610A3F">
        <w:rPr>
          <w:rFonts w:ascii="Avenir Roman" w:hAnsi="Avenir Roman"/>
          <w:color w:val="800000"/>
          <w:sz w:val="30"/>
          <w:szCs w:val="30"/>
        </w:rPr>
        <w:t>al</w:t>
      </w:r>
      <w:r w:rsidR="00D22993" w:rsidRPr="00610A3F">
        <w:rPr>
          <w:rFonts w:ascii="Avenir Roman" w:hAnsi="Avenir Roman"/>
          <w:color w:val="800000"/>
          <w:sz w:val="30"/>
          <w:szCs w:val="30"/>
        </w:rPr>
        <w:t xml:space="preserve"> training?</w:t>
      </w:r>
    </w:p>
    <w:p w14:paraId="4EEA8442" w14:textId="77777777" w:rsidR="007E23F1" w:rsidRDefault="007E23F1" w:rsidP="00DE626C"/>
    <w:p w14:paraId="13CFA419" w14:textId="77777777" w:rsidR="00DE626C" w:rsidRDefault="00DE626C" w:rsidP="00DE626C"/>
    <w:p w14:paraId="17349B04" w14:textId="77777777" w:rsidR="00610A3F" w:rsidRDefault="00610A3F" w:rsidP="00766700">
      <w:pPr>
        <w:jc w:val="center"/>
        <w:rPr>
          <w:rFonts w:ascii="Engravers MT" w:hAnsi="Engravers MT"/>
          <w:b/>
        </w:rPr>
      </w:pPr>
    </w:p>
    <w:p w14:paraId="62003704" w14:textId="31A544D8" w:rsidR="00610A3F" w:rsidRDefault="008A7FC0" w:rsidP="00610A3F">
      <w:pPr>
        <w:jc w:val="center"/>
        <w:rPr>
          <w:rFonts w:ascii="Engravers MT" w:hAnsi="Engravers MT"/>
          <w:b/>
        </w:rPr>
      </w:pPr>
      <w:r w:rsidRPr="00FA1C64">
        <w:rPr>
          <w:rFonts w:ascii="Engravers MT" w:hAnsi="Engravers MT"/>
          <w:b/>
        </w:rPr>
        <w:t xml:space="preserve">What </w:t>
      </w:r>
      <w:r w:rsidR="007E23F1" w:rsidRPr="00FA1C64">
        <w:rPr>
          <w:rFonts w:ascii="Engravers MT" w:hAnsi="Engravers MT"/>
          <w:b/>
        </w:rPr>
        <w:t>does FOCUS have to offer?</w:t>
      </w:r>
    </w:p>
    <w:p w14:paraId="2C4EDF59" w14:textId="77777777" w:rsidR="00610A3F" w:rsidRPr="00610A3F" w:rsidRDefault="00610A3F" w:rsidP="00610A3F">
      <w:pPr>
        <w:jc w:val="center"/>
        <w:rPr>
          <w:rFonts w:ascii="Engravers MT" w:hAnsi="Engravers MT"/>
          <w:b/>
        </w:rPr>
      </w:pPr>
    </w:p>
    <w:p w14:paraId="4F99AEA2" w14:textId="41024A2E" w:rsidR="00941512" w:rsidRPr="009E493A" w:rsidRDefault="00941512" w:rsidP="00610A3F">
      <w:pPr>
        <w:pStyle w:val="normal0"/>
        <w:spacing w:line="480" w:lineRule="auto"/>
        <w:rPr>
          <w:rFonts w:ascii="Engravers MT" w:eastAsia="Engravers MT" w:hAnsi="Engravers MT" w:cs="Engravers MT"/>
          <w:b/>
          <w:sz w:val="23"/>
          <w:szCs w:val="23"/>
          <w:u w:val="single"/>
        </w:rPr>
      </w:pPr>
      <w:r w:rsidRPr="009E493A">
        <w:rPr>
          <w:rFonts w:ascii="Engravers MT" w:eastAsia="Engravers MT" w:hAnsi="Engravers MT" w:cs="Engravers MT"/>
          <w:b/>
          <w:sz w:val="23"/>
          <w:szCs w:val="23"/>
          <w:u w:val="single"/>
        </w:rPr>
        <w:t>Mental Block Interventions</w:t>
      </w:r>
    </w:p>
    <w:p w14:paraId="55CD5352" w14:textId="7DA6C7D6" w:rsidR="00941512" w:rsidRDefault="00941512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  <w:r>
        <w:rPr>
          <w:rFonts w:ascii="Engravers MT" w:eastAsia="Engravers MT" w:hAnsi="Engravers MT" w:cs="Engravers MT"/>
          <w:b/>
          <w:sz w:val="20"/>
        </w:rPr>
        <w:t xml:space="preserve">Mental block interventions </w:t>
      </w:r>
      <w:r>
        <w:rPr>
          <w:rFonts w:ascii="Engravers MT" w:eastAsia="Engravers MT" w:hAnsi="Engravers MT" w:cs="Engravers MT"/>
          <w:sz w:val="20"/>
        </w:rPr>
        <w:t>are designed specifically</w:t>
      </w:r>
      <w:r w:rsidR="00D61EF4">
        <w:rPr>
          <w:rFonts w:ascii="Engravers MT" w:eastAsia="Engravers MT" w:hAnsi="Engravers MT" w:cs="Engravers MT"/>
          <w:sz w:val="20"/>
        </w:rPr>
        <w:t xml:space="preserve"> to </w:t>
      </w:r>
      <w:r w:rsidR="001C6DE3">
        <w:rPr>
          <w:rFonts w:ascii="Engravers MT" w:eastAsia="Engravers MT" w:hAnsi="Engravers MT" w:cs="Engravers MT"/>
          <w:sz w:val="20"/>
        </w:rPr>
        <w:t>develop</w:t>
      </w:r>
      <w:r w:rsidR="00D61EF4">
        <w:rPr>
          <w:rFonts w:ascii="Engravers MT" w:eastAsia="Engravers MT" w:hAnsi="Engravers MT" w:cs="Engravers MT"/>
          <w:sz w:val="20"/>
        </w:rPr>
        <w:t xml:space="preserve"> mental toughness </w:t>
      </w:r>
      <w:r w:rsidR="001C6DE3">
        <w:rPr>
          <w:rFonts w:ascii="Engravers MT" w:eastAsia="Engravers MT" w:hAnsi="Engravers MT" w:cs="Engravers MT"/>
          <w:sz w:val="20"/>
        </w:rPr>
        <w:t>required</w:t>
      </w:r>
      <w:r w:rsidR="00D61EF4">
        <w:rPr>
          <w:rFonts w:ascii="Engravers MT" w:eastAsia="Engravers MT" w:hAnsi="Engravers MT" w:cs="Engravers MT"/>
          <w:sz w:val="20"/>
        </w:rPr>
        <w:t xml:space="preserve"> to perform skill</w:t>
      </w:r>
      <w:r w:rsidR="001C6DE3">
        <w:rPr>
          <w:rFonts w:ascii="Engravers MT" w:eastAsia="Engravers MT" w:hAnsi="Engravers MT" w:cs="Engravers MT"/>
          <w:sz w:val="20"/>
        </w:rPr>
        <w:t>s</w:t>
      </w:r>
      <w:r w:rsidR="00D61EF4">
        <w:rPr>
          <w:rFonts w:ascii="Engravers MT" w:eastAsia="Engravers MT" w:hAnsi="Engravers MT" w:cs="Engravers MT"/>
          <w:sz w:val="20"/>
        </w:rPr>
        <w:t xml:space="preserve"> otherwise</w:t>
      </w:r>
      <w:r w:rsidR="00210915">
        <w:rPr>
          <w:rFonts w:ascii="Engravers MT" w:eastAsia="Engravers MT" w:hAnsi="Engravers MT" w:cs="Engravers MT"/>
          <w:sz w:val="20"/>
        </w:rPr>
        <w:t xml:space="preserve"> avoid</w:t>
      </w:r>
      <w:r w:rsidR="00D61EF4">
        <w:rPr>
          <w:rFonts w:ascii="Engravers MT" w:eastAsia="Engravers MT" w:hAnsi="Engravers MT" w:cs="Engravers MT"/>
          <w:sz w:val="20"/>
        </w:rPr>
        <w:t>ed</w:t>
      </w:r>
      <w:r w:rsidR="00210915">
        <w:rPr>
          <w:rFonts w:ascii="Engravers MT" w:eastAsia="Engravers MT" w:hAnsi="Engravers MT" w:cs="Engravers MT"/>
          <w:sz w:val="20"/>
        </w:rPr>
        <w:t xml:space="preserve"> due to fear</w:t>
      </w:r>
      <w:r w:rsidR="00D61EF4">
        <w:rPr>
          <w:rFonts w:ascii="Engravers MT" w:eastAsia="Engravers MT" w:hAnsi="Engravers MT" w:cs="Engravers MT"/>
          <w:sz w:val="20"/>
        </w:rPr>
        <w:t>.</w:t>
      </w:r>
    </w:p>
    <w:p w14:paraId="22B418B7" w14:textId="77777777" w:rsidR="003011F9" w:rsidRPr="00941512" w:rsidRDefault="003011F9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</w:p>
    <w:p w14:paraId="3D4B8BF7" w14:textId="77777777" w:rsidR="00610A3F" w:rsidRPr="009E493A" w:rsidRDefault="00610A3F" w:rsidP="00610A3F">
      <w:pPr>
        <w:pStyle w:val="normal0"/>
        <w:spacing w:line="480" w:lineRule="auto"/>
        <w:rPr>
          <w:sz w:val="23"/>
          <w:szCs w:val="23"/>
          <w:u w:val="single"/>
        </w:rPr>
      </w:pPr>
      <w:r w:rsidRPr="009E493A">
        <w:rPr>
          <w:rFonts w:ascii="Engravers MT" w:eastAsia="Engravers MT" w:hAnsi="Engravers MT" w:cs="Engravers MT"/>
          <w:b/>
          <w:sz w:val="23"/>
          <w:szCs w:val="23"/>
          <w:u w:val="single"/>
        </w:rPr>
        <w:t>Imagery Workshops</w:t>
      </w:r>
    </w:p>
    <w:p w14:paraId="7CAE0B5B" w14:textId="50B446EF" w:rsidR="00610A3F" w:rsidRDefault="00610A3F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  <w:r>
        <w:rPr>
          <w:rFonts w:ascii="Engravers MT" w:eastAsia="Engravers MT" w:hAnsi="Engravers MT" w:cs="Engravers MT"/>
          <w:b/>
          <w:sz w:val="20"/>
        </w:rPr>
        <w:t>Imagery</w:t>
      </w:r>
      <w:r>
        <w:rPr>
          <w:rFonts w:ascii="Engravers MT" w:eastAsia="Engravers MT" w:hAnsi="Engravers MT" w:cs="Engravers MT"/>
          <w:sz w:val="20"/>
        </w:rPr>
        <w:t xml:space="preserve"> </w:t>
      </w:r>
      <w:r>
        <w:rPr>
          <w:rFonts w:ascii="Engravers MT" w:eastAsia="Engravers MT" w:hAnsi="Engravers MT" w:cs="Engravers MT"/>
          <w:b/>
          <w:sz w:val="20"/>
        </w:rPr>
        <w:t>Utilize</w:t>
      </w:r>
      <w:r w:rsidR="003011F9">
        <w:rPr>
          <w:rFonts w:ascii="Engravers MT" w:eastAsia="Engravers MT" w:hAnsi="Engravers MT" w:cs="Engravers MT"/>
          <w:b/>
          <w:sz w:val="20"/>
        </w:rPr>
        <w:t>s</w:t>
      </w:r>
      <w:r>
        <w:rPr>
          <w:rFonts w:ascii="Engravers MT" w:eastAsia="Engravers MT" w:hAnsi="Engravers MT" w:cs="Engravers MT"/>
          <w:b/>
          <w:sz w:val="20"/>
        </w:rPr>
        <w:t xml:space="preserve"> </w:t>
      </w:r>
      <w:r>
        <w:rPr>
          <w:rFonts w:ascii="Engravers MT" w:eastAsia="Engravers MT" w:hAnsi="Engravers MT" w:cs="Engravers MT"/>
          <w:sz w:val="20"/>
        </w:rPr>
        <w:t xml:space="preserve">the </w:t>
      </w:r>
      <w:r>
        <w:rPr>
          <w:rFonts w:ascii="Engravers MT" w:eastAsia="Engravers MT" w:hAnsi="Engravers MT" w:cs="Engravers MT"/>
          <w:b/>
          <w:sz w:val="20"/>
        </w:rPr>
        <w:t>Powerful Dynamics</w:t>
      </w:r>
      <w:r>
        <w:rPr>
          <w:rFonts w:ascii="Engravers MT" w:eastAsia="Engravers MT" w:hAnsi="Engravers MT" w:cs="Engravers MT"/>
          <w:sz w:val="20"/>
        </w:rPr>
        <w:t xml:space="preserve"> of the </w:t>
      </w:r>
      <w:r>
        <w:rPr>
          <w:rFonts w:ascii="Engravers MT" w:eastAsia="Engravers MT" w:hAnsi="Engravers MT" w:cs="Engravers MT"/>
          <w:b/>
          <w:sz w:val="20"/>
        </w:rPr>
        <w:t>Mind</w:t>
      </w:r>
      <w:r>
        <w:rPr>
          <w:rFonts w:ascii="Engravers MT" w:eastAsia="Engravers MT" w:hAnsi="Engravers MT" w:cs="Engravers MT"/>
          <w:sz w:val="20"/>
        </w:rPr>
        <w:t xml:space="preserve">. This technique provides athletes with the proper way to visualize </w:t>
      </w:r>
      <w:r w:rsidR="003011F9">
        <w:rPr>
          <w:rFonts w:ascii="Engravers MT" w:eastAsia="Engravers MT" w:hAnsi="Engravers MT" w:cs="Engravers MT"/>
          <w:sz w:val="20"/>
        </w:rPr>
        <w:t>successful per</w:t>
      </w:r>
      <w:r w:rsidR="009E493A">
        <w:rPr>
          <w:rFonts w:ascii="Engravers MT" w:eastAsia="Engravers MT" w:hAnsi="Engravers MT" w:cs="Engravers MT"/>
          <w:sz w:val="20"/>
        </w:rPr>
        <w:t xml:space="preserve">formances prior to competition, improving </w:t>
      </w:r>
      <w:r w:rsidR="003011F9">
        <w:rPr>
          <w:rFonts w:ascii="Engravers MT" w:eastAsia="Engravers MT" w:hAnsi="Engravers MT" w:cs="Engravers MT"/>
          <w:sz w:val="20"/>
        </w:rPr>
        <w:t xml:space="preserve">the level of </w:t>
      </w:r>
      <w:r>
        <w:rPr>
          <w:rFonts w:ascii="Engravers MT" w:eastAsia="Engravers MT" w:hAnsi="Engravers MT" w:cs="Engravers MT"/>
          <w:sz w:val="20"/>
        </w:rPr>
        <w:t xml:space="preserve">consistent and </w:t>
      </w:r>
      <w:r w:rsidR="003011F9">
        <w:rPr>
          <w:rFonts w:ascii="Engravers MT" w:eastAsia="Engravers MT" w:hAnsi="Engravers MT" w:cs="Engravers MT"/>
          <w:sz w:val="20"/>
        </w:rPr>
        <w:t>quality</w:t>
      </w:r>
      <w:r>
        <w:rPr>
          <w:rFonts w:ascii="Engravers MT" w:eastAsia="Engravers MT" w:hAnsi="Engravers MT" w:cs="Engravers MT"/>
          <w:sz w:val="20"/>
        </w:rPr>
        <w:t xml:space="preserve"> performances. </w:t>
      </w:r>
    </w:p>
    <w:p w14:paraId="22576C68" w14:textId="77777777" w:rsidR="00941512" w:rsidRDefault="00941512" w:rsidP="00610A3F">
      <w:pPr>
        <w:pStyle w:val="normal0"/>
        <w:spacing w:line="480" w:lineRule="auto"/>
      </w:pPr>
    </w:p>
    <w:p w14:paraId="3BF6AD0D" w14:textId="77777777" w:rsidR="00610A3F" w:rsidRPr="009E493A" w:rsidRDefault="00610A3F" w:rsidP="00610A3F">
      <w:pPr>
        <w:pStyle w:val="normal0"/>
        <w:spacing w:line="480" w:lineRule="auto"/>
        <w:rPr>
          <w:sz w:val="23"/>
          <w:szCs w:val="23"/>
          <w:u w:val="single"/>
        </w:rPr>
      </w:pPr>
      <w:r w:rsidRPr="009E493A">
        <w:rPr>
          <w:rFonts w:ascii="Engravers MT" w:eastAsia="Engravers MT" w:hAnsi="Engravers MT" w:cs="Engravers MT"/>
          <w:b/>
          <w:sz w:val="23"/>
          <w:szCs w:val="23"/>
          <w:u w:val="single"/>
        </w:rPr>
        <w:t xml:space="preserve">Goal Setting Workshops </w:t>
      </w:r>
    </w:p>
    <w:p w14:paraId="0EE68C3B" w14:textId="15A459AB" w:rsidR="00941512" w:rsidRDefault="00610A3F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  <w:r w:rsidRPr="00610A3F">
        <w:rPr>
          <w:rFonts w:ascii="Engravers MT" w:eastAsia="Engravers MT" w:hAnsi="Engravers MT" w:cs="Engravers MT"/>
          <w:b/>
          <w:sz w:val="20"/>
        </w:rPr>
        <w:t>Goal setting</w:t>
      </w:r>
      <w:r>
        <w:rPr>
          <w:rFonts w:ascii="Engravers MT" w:eastAsia="Engravers MT" w:hAnsi="Engravers MT" w:cs="Engravers MT"/>
          <w:sz w:val="20"/>
        </w:rPr>
        <w:t xml:space="preserve"> is one of the </w:t>
      </w:r>
      <w:r w:rsidRPr="00610A3F">
        <w:rPr>
          <w:rFonts w:ascii="Engravers MT" w:eastAsia="Engravers MT" w:hAnsi="Engravers MT" w:cs="Engravers MT"/>
          <w:b/>
          <w:sz w:val="20"/>
        </w:rPr>
        <w:t>most important</w:t>
      </w:r>
      <w:r w:rsidR="009E493A">
        <w:rPr>
          <w:rFonts w:ascii="Engravers MT" w:eastAsia="Engravers MT" w:hAnsi="Engravers MT" w:cs="Engravers MT"/>
          <w:sz w:val="20"/>
        </w:rPr>
        <w:t xml:space="preserve"> mental skill techniques providing</w:t>
      </w:r>
      <w:r>
        <w:rPr>
          <w:rFonts w:ascii="Engravers MT" w:eastAsia="Engravers MT" w:hAnsi="Engravers MT" w:cs="Engravers MT"/>
          <w:sz w:val="20"/>
        </w:rPr>
        <w:t xml:space="preserve"> guidance, moti</w:t>
      </w:r>
      <w:r w:rsidR="009E493A">
        <w:rPr>
          <w:rFonts w:ascii="Engravers MT" w:eastAsia="Engravers MT" w:hAnsi="Engravers MT" w:cs="Engravers MT"/>
          <w:sz w:val="20"/>
        </w:rPr>
        <w:t xml:space="preserve">vation and ultimately increasing </w:t>
      </w:r>
      <w:r>
        <w:rPr>
          <w:rFonts w:ascii="Engravers MT" w:eastAsia="Engravers MT" w:hAnsi="Engravers MT" w:cs="Engravers MT"/>
          <w:sz w:val="20"/>
        </w:rPr>
        <w:t xml:space="preserve">performance levels. These workshops will allow </w:t>
      </w:r>
      <w:r w:rsidR="003011F9">
        <w:rPr>
          <w:rFonts w:ascii="Engravers MT" w:eastAsia="Engravers MT" w:hAnsi="Engravers MT" w:cs="Engravers MT"/>
          <w:sz w:val="20"/>
        </w:rPr>
        <w:t>athletes</w:t>
      </w:r>
      <w:r>
        <w:rPr>
          <w:rFonts w:ascii="Engravers MT" w:eastAsia="Engravers MT" w:hAnsi="Engravers MT" w:cs="Engravers MT"/>
          <w:sz w:val="20"/>
        </w:rPr>
        <w:t xml:space="preserve"> to create team long-term goals as well as individual goals.</w:t>
      </w:r>
    </w:p>
    <w:p w14:paraId="30F69BDF" w14:textId="77777777" w:rsidR="00941512" w:rsidRPr="00941512" w:rsidRDefault="00941512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</w:p>
    <w:p w14:paraId="3F9D3D33" w14:textId="77777777" w:rsidR="00610A3F" w:rsidRPr="009E493A" w:rsidRDefault="00610A3F" w:rsidP="00610A3F">
      <w:pPr>
        <w:pStyle w:val="normal0"/>
        <w:spacing w:line="480" w:lineRule="auto"/>
        <w:rPr>
          <w:sz w:val="23"/>
          <w:szCs w:val="23"/>
          <w:u w:val="single"/>
        </w:rPr>
      </w:pPr>
      <w:r w:rsidRPr="009E493A">
        <w:rPr>
          <w:rFonts w:ascii="Engravers MT" w:eastAsia="Engravers MT" w:hAnsi="Engravers MT" w:cs="Engravers MT"/>
          <w:b/>
          <w:sz w:val="23"/>
          <w:szCs w:val="23"/>
          <w:u w:val="single"/>
        </w:rPr>
        <w:t>Motivation Workshops</w:t>
      </w:r>
    </w:p>
    <w:p w14:paraId="6BD2E4F8" w14:textId="2E9DA7DE" w:rsidR="00941512" w:rsidRDefault="00610A3F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  <w:r w:rsidRPr="00610A3F">
        <w:rPr>
          <w:rFonts w:ascii="Engravers MT" w:eastAsia="Engravers MT" w:hAnsi="Engravers MT" w:cs="Engravers MT"/>
          <w:b/>
          <w:sz w:val="20"/>
        </w:rPr>
        <w:t xml:space="preserve">Motivation </w:t>
      </w:r>
      <w:r>
        <w:rPr>
          <w:rFonts w:ascii="Engravers MT" w:eastAsia="Engravers MT" w:hAnsi="Engravers MT" w:cs="Engravers MT"/>
          <w:sz w:val="20"/>
        </w:rPr>
        <w:t xml:space="preserve">is </w:t>
      </w:r>
      <w:r w:rsidRPr="00610A3F">
        <w:rPr>
          <w:rFonts w:ascii="Engravers MT" w:eastAsia="Engravers MT" w:hAnsi="Engravers MT" w:cs="Engravers MT"/>
          <w:b/>
          <w:sz w:val="20"/>
        </w:rPr>
        <w:t>essential to optimal performance</w:t>
      </w:r>
      <w:r>
        <w:rPr>
          <w:rFonts w:ascii="Engravers MT" w:eastAsia="Engravers MT" w:hAnsi="Engravers MT" w:cs="Engravers MT"/>
          <w:sz w:val="20"/>
        </w:rPr>
        <w:t xml:space="preserve"> for any athlete. These specifi</w:t>
      </w:r>
      <w:r w:rsidR="002D1F6A">
        <w:rPr>
          <w:rFonts w:ascii="Engravers MT" w:eastAsia="Engravers MT" w:hAnsi="Engravers MT" w:cs="Engravers MT"/>
          <w:sz w:val="20"/>
        </w:rPr>
        <w:t>c workshops provide motivating</w:t>
      </w:r>
      <w:r>
        <w:rPr>
          <w:rFonts w:ascii="Engravers MT" w:eastAsia="Engravers MT" w:hAnsi="Engravers MT" w:cs="Engravers MT"/>
          <w:sz w:val="20"/>
        </w:rPr>
        <w:t xml:space="preserve"> scripts, personal mantras as well as </w:t>
      </w:r>
      <w:r w:rsidR="002D1F6A">
        <w:rPr>
          <w:rFonts w:ascii="Engravers MT" w:eastAsia="Engravers MT" w:hAnsi="Engravers MT" w:cs="Engravers MT"/>
          <w:sz w:val="20"/>
        </w:rPr>
        <w:t>supportive team slogans.</w:t>
      </w:r>
    </w:p>
    <w:p w14:paraId="7FC6957F" w14:textId="77777777" w:rsidR="00941512" w:rsidRDefault="00941512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</w:p>
    <w:p w14:paraId="5D10B4BC" w14:textId="77777777" w:rsidR="009E493A" w:rsidRDefault="009E493A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</w:p>
    <w:p w14:paraId="64F2724D" w14:textId="77777777" w:rsidR="009E493A" w:rsidRPr="00941512" w:rsidRDefault="009E493A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</w:p>
    <w:p w14:paraId="38CBFFD4" w14:textId="77777777" w:rsidR="00610A3F" w:rsidRPr="009E493A" w:rsidRDefault="00610A3F" w:rsidP="00610A3F">
      <w:pPr>
        <w:pStyle w:val="normal0"/>
        <w:spacing w:line="480" w:lineRule="auto"/>
        <w:rPr>
          <w:sz w:val="23"/>
          <w:szCs w:val="23"/>
          <w:u w:val="single"/>
        </w:rPr>
      </w:pPr>
      <w:r w:rsidRPr="009E493A">
        <w:rPr>
          <w:rFonts w:ascii="Engravers MT" w:eastAsia="Engravers MT" w:hAnsi="Engravers MT" w:cs="Engravers MT"/>
          <w:b/>
          <w:sz w:val="23"/>
          <w:szCs w:val="23"/>
          <w:u w:val="single"/>
        </w:rPr>
        <w:t>Team Cohesion Activities</w:t>
      </w:r>
    </w:p>
    <w:p w14:paraId="0DBE2650" w14:textId="309AD9CC" w:rsidR="00610A3F" w:rsidRDefault="002D1F6A" w:rsidP="00610A3F">
      <w:pPr>
        <w:pStyle w:val="normal0"/>
        <w:spacing w:line="480" w:lineRule="auto"/>
      </w:pPr>
      <w:proofErr w:type="gramStart"/>
      <w:r>
        <w:rPr>
          <w:rFonts w:ascii="Engravers MT" w:eastAsia="Engravers MT" w:hAnsi="Engravers MT" w:cs="Engravers MT"/>
          <w:b/>
          <w:sz w:val="20"/>
        </w:rPr>
        <w:t>team</w:t>
      </w:r>
      <w:proofErr w:type="gramEnd"/>
      <w:r>
        <w:rPr>
          <w:rFonts w:ascii="Engravers MT" w:eastAsia="Engravers MT" w:hAnsi="Engravers MT" w:cs="Engravers MT"/>
          <w:b/>
          <w:sz w:val="20"/>
        </w:rPr>
        <w:t xml:space="preserve"> cohesion</w:t>
      </w:r>
      <w:r w:rsidR="00610A3F">
        <w:rPr>
          <w:rFonts w:ascii="Engravers MT" w:eastAsia="Engravers MT" w:hAnsi="Engravers MT" w:cs="Engravers MT"/>
          <w:sz w:val="20"/>
        </w:rPr>
        <w:t xml:space="preserve"> is another element required for </w:t>
      </w:r>
      <w:r w:rsidRPr="00610A3F">
        <w:rPr>
          <w:rFonts w:ascii="Engravers MT" w:eastAsia="Engravers MT" w:hAnsi="Engravers MT" w:cs="Engravers MT"/>
          <w:b/>
          <w:sz w:val="20"/>
        </w:rPr>
        <w:t>peak</w:t>
      </w:r>
      <w:r w:rsidR="00610A3F" w:rsidRPr="00610A3F">
        <w:rPr>
          <w:rFonts w:ascii="Engravers MT" w:eastAsia="Engravers MT" w:hAnsi="Engravers MT" w:cs="Engravers MT"/>
          <w:b/>
          <w:sz w:val="20"/>
        </w:rPr>
        <w:t xml:space="preserve"> performance</w:t>
      </w:r>
      <w:r>
        <w:rPr>
          <w:rFonts w:ascii="Engravers MT" w:eastAsia="Engravers MT" w:hAnsi="Engravers MT" w:cs="Engravers MT"/>
          <w:b/>
          <w:sz w:val="20"/>
        </w:rPr>
        <w:t>s</w:t>
      </w:r>
      <w:r w:rsidR="00610A3F">
        <w:rPr>
          <w:rFonts w:ascii="Engravers MT" w:eastAsia="Engravers MT" w:hAnsi="Engravers MT" w:cs="Engravers MT"/>
          <w:sz w:val="20"/>
        </w:rPr>
        <w:t>. Team cohesion workshops incorporate activities attached to learning objectives that assist in uniting a team in a fun and innovative manner</w:t>
      </w:r>
      <w:r w:rsidR="00610A3F">
        <w:rPr>
          <w:rFonts w:ascii="Engravers MT" w:eastAsia="Engravers MT" w:hAnsi="Engravers MT" w:cs="Engravers MT"/>
          <w:b/>
          <w:sz w:val="20"/>
        </w:rPr>
        <w:t>.</w:t>
      </w:r>
    </w:p>
    <w:p w14:paraId="52D07FF6" w14:textId="77777777" w:rsidR="00610A3F" w:rsidRDefault="00610A3F" w:rsidP="00610A3F">
      <w:pPr>
        <w:pStyle w:val="normal0"/>
        <w:spacing w:line="480" w:lineRule="auto"/>
      </w:pPr>
    </w:p>
    <w:p w14:paraId="23C9E359" w14:textId="77777777" w:rsidR="00610A3F" w:rsidRPr="009E493A" w:rsidRDefault="00610A3F" w:rsidP="00610A3F">
      <w:pPr>
        <w:pStyle w:val="normal0"/>
        <w:spacing w:line="480" w:lineRule="auto"/>
        <w:rPr>
          <w:sz w:val="23"/>
          <w:szCs w:val="23"/>
          <w:u w:val="single"/>
        </w:rPr>
      </w:pPr>
      <w:r w:rsidRPr="009E493A">
        <w:rPr>
          <w:rFonts w:ascii="Engravers MT" w:eastAsia="Engravers MT" w:hAnsi="Engravers MT" w:cs="Engravers MT"/>
          <w:b/>
          <w:sz w:val="23"/>
          <w:szCs w:val="23"/>
          <w:u w:val="single"/>
        </w:rPr>
        <w:t>Individual Sessions</w:t>
      </w:r>
    </w:p>
    <w:p w14:paraId="23A51F60" w14:textId="0DF92044" w:rsidR="00610A3F" w:rsidRDefault="00610A3F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  <w:r w:rsidRPr="009E493A">
        <w:rPr>
          <w:rFonts w:ascii="Engravers MT" w:eastAsia="Engravers MT" w:hAnsi="Engravers MT" w:cs="Engravers MT"/>
          <w:b/>
          <w:sz w:val="20"/>
        </w:rPr>
        <w:t>Individual sessions</w:t>
      </w:r>
      <w:r>
        <w:rPr>
          <w:rFonts w:ascii="Engravers MT" w:eastAsia="Engravers MT" w:hAnsi="Engravers MT" w:cs="Engravers MT"/>
          <w:sz w:val="20"/>
        </w:rPr>
        <w:t xml:space="preserve"> are developed specifically for a</w:t>
      </w:r>
      <w:r w:rsidR="009E493A">
        <w:rPr>
          <w:rFonts w:ascii="Engravers MT" w:eastAsia="Engravers MT" w:hAnsi="Engravers MT" w:cs="Engravers MT"/>
          <w:sz w:val="20"/>
        </w:rPr>
        <w:t>n</w:t>
      </w:r>
      <w:r>
        <w:rPr>
          <w:rFonts w:ascii="Engravers MT" w:eastAsia="Engravers MT" w:hAnsi="Engravers MT" w:cs="Engravers MT"/>
          <w:sz w:val="20"/>
        </w:rPr>
        <w:t xml:space="preserve"> </w:t>
      </w:r>
      <w:r w:rsidR="002D1F6A">
        <w:rPr>
          <w:rFonts w:ascii="Engravers MT" w:eastAsia="Engravers MT" w:hAnsi="Engravers MT" w:cs="Engravers MT"/>
          <w:sz w:val="20"/>
        </w:rPr>
        <w:t xml:space="preserve">athlete’s particular needs. </w:t>
      </w:r>
    </w:p>
    <w:p w14:paraId="00622107" w14:textId="77777777" w:rsidR="00941512" w:rsidRDefault="00941512" w:rsidP="00610A3F">
      <w:pPr>
        <w:pStyle w:val="normal0"/>
        <w:spacing w:line="480" w:lineRule="auto"/>
      </w:pPr>
    </w:p>
    <w:p w14:paraId="10B169FD" w14:textId="77777777" w:rsidR="00610A3F" w:rsidRPr="009E493A" w:rsidRDefault="00610A3F" w:rsidP="00610A3F">
      <w:pPr>
        <w:pStyle w:val="normal0"/>
        <w:spacing w:line="480" w:lineRule="auto"/>
        <w:rPr>
          <w:sz w:val="23"/>
          <w:szCs w:val="23"/>
          <w:u w:val="single"/>
        </w:rPr>
      </w:pPr>
      <w:r w:rsidRPr="009E493A">
        <w:rPr>
          <w:rFonts w:ascii="Engravers MT" w:eastAsia="Engravers MT" w:hAnsi="Engravers MT" w:cs="Engravers MT"/>
          <w:b/>
          <w:sz w:val="23"/>
          <w:szCs w:val="23"/>
          <w:u w:val="single"/>
        </w:rPr>
        <w:t>Choreography</w:t>
      </w:r>
    </w:p>
    <w:p w14:paraId="6D40FA43" w14:textId="4D0A4E50" w:rsidR="00610A3F" w:rsidRDefault="002D1F6A" w:rsidP="00610A3F">
      <w:pPr>
        <w:pStyle w:val="normal0"/>
        <w:spacing w:line="480" w:lineRule="auto"/>
        <w:rPr>
          <w:rFonts w:ascii="Engravers MT" w:eastAsia="Engravers MT" w:hAnsi="Engravers MT" w:cs="Engravers MT"/>
          <w:sz w:val="20"/>
        </w:rPr>
      </w:pPr>
      <w:bookmarkStart w:id="0" w:name="h.1nxbfl4tu0dt" w:colFirst="0" w:colLast="0"/>
      <w:bookmarkStart w:id="1" w:name="h.gjdgxs" w:colFirst="0" w:colLast="0"/>
      <w:bookmarkEnd w:id="0"/>
      <w:bookmarkEnd w:id="1"/>
      <w:r w:rsidRPr="009E493A">
        <w:rPr>
          <w:rFonts w:ascii="Engravers MT" w:eastAsia="Engravers MT" w:hAnsi="Engravers MT" w:cs="Engravers MT"/>
          <w:b/>
          <w:sz w:val="20"/>
        </w:rPr>
        <w:t>Choreography</w:t>
      </w:r>
      <w:r>
        <w:rPr>
          <w:rFonts w:ascii="Engravers MT" w:eastAsia="Engravers MT" w:hAnsi="Engravers MT" w:cs="Engravers MT"/>
          <w:sz w:val="20"/>
        </w:rPr>
        <w:t xml:space="preserve"> can </w:t>
      </w:r>
      <w:proofErr w:type="gramStart"/>
      <w:r>
        <w:rPr>
          <w:rFonts w:ascii="Engravers MT" w:eastAsia="Engravers MT" w:hAnsi="Engravers MT" w:cs="Engravers MT"/>
          <w:sz w:val="20"/>
        </w:rPr>
        <w:t xml:space="preserve">stand </w:t>
      </w:r>
      <w:r w:rsidR="00610A3F">
        <w:rPr>
          <w:rFonts w:ascii="Engravers MT" w:eastAsia="Engravers MT" w:hAnsi="Engravers MT" w:cs="Engravers MT"/>
          <w:sz w:val="20"/>
        </w:rPr>
        <w:t>alone</w:t>
      </w:r>
      <w:proofErr w:type="gramEnd"/>
      <w:r w:rsidR="00610A3F">
        <w:rPr>
          <w:rFonts w:ascii="Engravers MT" w:eastAsia="Engravers MT" w:hAnsi="Engravers MT" w:cs="Engravers MT"/>
          <w:sz w:val="20"/>
        </w:rPr>
        <w:t xml:space="preserve"> or be implemented into individual sessions. Dance lessons can also be incorporated into choreography sessions.</w:t>
      </w:r>
    </w:p>
    <w:p w14:paraId="2BBA9497" w14:textId="77777777" w:rsidR="00766700" w:rsidRDefault="00766700" w:rsidP="00766700">
      <w:pPr>
        <w:rPr>
          <w:rFonts w:ascii="Engravers MT" w:hAnsi="Engravers MT"/>
        </w:rPr>
      </w:pPr>
      <w:bookmarkStart w:id="2" w:name="_GoBack"/>
      <w:bookmarkEnd w:id="2"/>
    </w:p>
    <w:p w14:paraId="17584BFC" w14:textId="77777777" w:rsidR="00CF679F" w:rsidRDefault="00CF679F" w:rsidP="00766700">
      <w:pPr>
        <w:rPr>
          <w:rFonts w:ascii="Engravers MT" w:hAnsi="Engravers MT"/>
        </w:rPr>
      </w:pPr>
    </w:p>
    <w:p w14:paraId="3167B8F2" w14:textId="77777777" w:rsidR="00CF679F" w:rsidRDefault="00CF679F" w:rsidP="00766700">
      <w:pPr>
        <w:rPr>
          <w:rFonts w:ascii="Engravers MT" w:hAnsi="Engravers MT"/>
        </w:rPr>
      </w:pPr>
    </w:p>
    <w:p w14:paraId="732EF0CE" w14:textId="77777777" w:rsidR="00CF679F" w:rsidRDefault="00CF679F" w:rsidP="00766700">
      <w:pPr>
        <w:rPr>
          <w:rFonts w:ascii="Engravers MT" w:hAnsi="Engravers MT"/>
        </w:rPr>
      </w:pPr>
    </w:p>
    <w:p w14:paraId="6AD90751" w14:textId="77777777" w:rsidR="00CF679F" w:rsidRDefault="00CF679F" w:rsidP="00766700">
      <w:pPr>
        <w:rPr>
          <w:rFonts w:ascii="Engravers MT" w:hAnsi="Engravers MT"/>
        </w:rPr>
      </w:pPr>
    </w:p>
    <w:p w14:paraId="22FAB1A1" w14:textId="77777777" w:rsidR="00CF679F" w:rsidRDefault="00CF679F" w:rsidP="00766700">
      <w:pPr>
        <w:rPr>
          <w:rFonts w:ascii="Engravers MT" w:hAnsi="Engravers MT"/>
        </w:rPr>
      </w:pPr>
    </w:p>
    <w:p w14:paraId="2FE31D0E" w14:textId="77777777" w:rsidR="00766700" w:rsidRDefault="00766700" w:rsidP="00766700">
      <w:pPr>
        <w:rPr>
          <w:rFonts w:ascii="Engravers MT" w:hAnsi="Engravers MT"/>
        </w:rPr>
      </w:pPr>
    </w:p>
    <w:p w14:paraId="6EB14742" w14:textId="22C810DA" w:rsidR="00F551E3" w:rsidRDefault="00C45BD0" w:rsidP="00766700">
      <w:pPr>
        <w:ind w:left="2880"/>
        <w:rPr>
          <w:rFonts w:ascii="Engravers MT" w:hAnsi="Engravers MT"/>
          <w:b/>
        </w:rPr>
      </w:pPr>
      <w:r>
        <w:rPr>
          <w:rFonts w:ascii="Engravers MT" w:hAnsi="Engravers MT"/>
        </w:rPr>
        <w:t xml:space="preserve"> </w:t>
      </w:r>
      <w:r w:rsidR="00610A3F">
        <w:rPr>
          <w:rFonts w:ascii="Engravers MT" w:hAnsi="Engravers MT"/>
        </w:rPr>
        <w:t xml:space="preserve">    </w:t>
      </w:r>
      <w:r w:rsidR="00F551E3" w:rsidRPr="004C75AE">
        <w:rPr>
          <w:rFonts w:ascii="Engravers MT" w:hAnsi="Engravers MT"/>
          <w:b/>
        </w:rPr>
        <w:t>Packages</w:t>
      </w:r>
    </w:p>
    <w:p w14:paraId="0BD877BA" w14:textId="77777777" w:rsidR="00766700" w:rsidRPr="004C75AE" w:rsidRDefault="00766700" w:rsidP="00766700">
      <w:pPr>
        <w:ind w:left="2880"/>
        <w:rPr>
          <w:rFonts w:ascii="Engravers MT" w:hAnsi="Engravers MT"/>
          <w:b/>
        </w:rPr>
      </w:pPr>
    </w:p>
    <w:p w14:paraId="52837915" w14:textId="77777777" w:rsidR="00610A3F" w:rsidRPr="004C75AE" w:rsidRDefault="00610A3F" w:rsidP="00610A3F">
      <w:pPr>
        <w:ind w:left="720" w:firstLine="720"/>
        <w:rPr>
          <w:rFonts w:ascii="Engravers MT" w:hAnsi="Engravers MT"/>
        </w:rPr>
      </w:pPr>
      <w:r w:rsidRPr="004C75AE">
        <w:rPr>
          <w:rFonts w:ascii="Engravers MT" w:hAnsi="Engravers MT"/>
        </w:rPr>
        <w:t>Service</w:t>
      </w:r>
      <w:r w:rsidRPr="004C75AE">
        <w:rPr>
          <w:rFonts w:ascii="Engravers MT" w:hAnsi="Engravers MT"/>
        </w:rPr>
        <w:tab/>
      </w:r>
      <w:r w:rsidRPr="004C75AE">
        <w:rPr>
          <w:rFonts w:ascii="Engravers MT" w:hAnsi="Engravers MT"/>
        </w:rPr>
        <w:tab/>
      </w:r>
      <w:r w:rsidRPr="004C75AE">
        <w:rPr>
          <w:rFonts w:ascii="Engravers MT" w:hAnsi="Engravers MT"/>
        </w:rPr>
        <w:tab/>
        <w:t xml:space="preserve">       </w:t>
      </w:r>
      <w:r>
        <w:rPr>
          <w:rFonts w:ascii="Engravers MT" w:hAnsi="Engravers MT"/>
        </w:rPr>
        <w:t xml:space="preserve">      </w:t>
      </w:r>
      <w:r w:rsidRPr="004C75AE">
        <w:rPr>
          <w:rFonts w:ascii="Engravers MT" w:hAnsi="Engravers MT"/>
        </w:rPr>
        <w:t>Price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3724"/>
        <w:gridCol w:w="4376"/>
      </w:tblGrid>
      <w:tr w:rsidR="00610A3F" w:rsidRPr="004C75AE" w14:paraId="2E301962" w14:textId="77777777" w:rsidTr="00610A3F">
        <w:trPr>
          <w:trHeight w:val="265"/>
        </w:trPr>
        <w:tc>
          <w:tcPr>
            <w:tcW w:w="3724" w:type="dxa"/>
            <w:tcBorders>
              <w:top w:val="single" w:sz="48" w:space="0" w:color="A90D1D"/>
              <w:left w:val="single" w:sz="48" w:space="0" w:color="A90D1D"/>
            </w:tcBorders>
          </w:tcPr>
          <w:p w14:paraId="18C9009C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Team Workshops</w:t>
            </w:r>
          </w:p>
        </w:tc>
        <w:tc>
          <w:tcPr>
            <w:tcW w:w="4376" w:type="dxa"/>
            <w:tcBorders>
              <w:top w:val="single" w:sz="48" w:space="0" w:color="A90D1D"/>
              <w:right w:val="single" w:sz="48" w:space="0" w:color="A90D1D"/>
            </w:tcBorders>
          </w:tcPr>
          <w:p w14:paraId="72291C50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$250 per contact/hour</w:t>
            </w:r>
          </w:p>
        </w:tc>
      </w:tr>
      <w:tr w:rsidR="00610A3F" w:rsidRPr="004C75AE" w14:paraId="437B28D5" w14:textId="77777777" w:rsidTr="00610A3F">
        <w:trPr>
          <w:trHeight w:val="280"/>
        </w:trPr>
        <w:tc>
          <w:tcPr>
            <w:tcW w:w="3724" w:type="dxa"/>
            <w:tcBorders>
              <w:left w:val="single" w:sz="48" w:space="0" w:color="A90D1D"/>
              <w:bottom w:val="single" w:sz="48" w:space="0" w:color="A90D1D"/>
            </w:tcBorders>
          </w:tcPr>
          <w:p w14:paraId="064A82DF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 xml:space="preserve">Coach Workshops </w:t>
            </w:r>
          </w:p>
        </w:tc>
        <w:tc>
          <w:tcPr>
            <w:tcW w:w="4376" w:type="dxa"/>
            <w:tcBorders>
              <w:bottom w:val="single" w:sz="48" w:space="0" w:color="A90D1D"/>
              <w:right w:val="single" w:sz="48" w:space="0" w:color="A90D1D"/>
            </w:tcBorders>
          </w:tcPr>
          <w:p w14:paraId="738B5650" w14:textId="77777777" w:rsidR="00610A3F" w:rsidRPr="004C75AE" w:rsidRDefault="00610A3F" w:rsidP="00610A3F">
            <w:pPr>
              <w:ind w:left="360"/>
              <w:rPr>
                <w:rFonts w:ascii="Engravers MT" w:hAnsi="Engravers MT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$250 per contact hour</w:t>
            </w:r>
          </w:p>
        </w:tc>
      </w:tr>
    </w:tbl>
    <w:p w14:paraId="66DA5143" w14:textId="77777777" w:rsidR="00610A3F" w:rsidRPr="004C75AE" w:rsidRDefault="00610A3F" w:rsidP="00610A3F">
      <w:pPr>
        <w:ind w:left="720"/>
        <w:rPr>
          <w:rFonts w:ascii="Engravers MT" w:hAnsi="Engravers MT"/>
        </w:rPr>
      </w:pPr>
    </w:p>
    <w:tbl>
      <w:tblPr>
        <w:tblStyle w:val="TableGrid"/>
        <w:tblpPr w:leftFromText="180" w:rightFromText="180" w:vertAnchor="text" w:tblpX="73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08"/>
        <w:gridCol w:w="4392"/>
      </w:tblGrid>
      <w:tr w:rsidR="00610A3F" w:rsidRPr="004C75AE" w14:paraId="5C0568A4" w14:textId="77777777" w:rsidTr="00610A3F">
        <w:tc>
          <w:tcPr>
            <w:tcW w:w="3708" w:type="dxa"/>
            <w:tcBorders>
              <w:top w:val="single" w:sz="48" w:space="0" w:color="A90D1D"/>
              <w:left w:val="single" w:sz="48" w:space="0" w:color="A90D1D"/>
            </w:tcBorders>
          </w:tcPr>
          <w:p w14:paraId="606C6808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Individual Sessions</w:t>
            </w:r>
          </w:p>
        </w:tc>
        <w:tc>
          <w:tcPr>
            <w:tcW w:w="4392" w:type="dxa"/>
            <w:tcBorders>
              <w:top w:val="single" w:sz="48" w:space="0" w:color="A90D1D"/>
              <w:right w:val="single" w:sz="48" w:space="0" w:color="A90D1D"/>
            </w:tcBorders>
          </w:tcPr>
          <w:p w14:paraId="39DFDBF0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$100 per contact hour</w:t>
            </w:r>
          </w:p>
        </w:tc>
      </w:tr>
      <w:tr w:rsidR="00610A3F" w:rsidRPr="004C75AE" w14:paraId="128D0DBB" w14:textId="77777777" w:rsidTr="00610A3F">
        <w:tc>
          <w:tcPr>
            <w:tcW w:w="3708" w:type="dxa"/>
            <w:tcBorders>
              <w:left w:val="single" w:sz="48" w:space="0" w:color="A90D1D"/>
            </w:tcBorders>
          </w:tcPr>
          <w:p w14:paraId="568C4F57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Floor Routines</w:t>
            </w:r>
          </w:p>
          <w:p w14:paraId="5FCCAECB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Beam Routines</w:t>
            </w:r>
          </w:p>
        </w:tc>
        <w:tc>
          <w:tcPr>
            <w:tcW w:w="4392" w:type="dxa"/>
            <w:tcBorders>
              <w:right w:val="single" w:sz="48" w:space="0" w:color="A90D1D"/>
            </w:tcBorders>
          </w:tcPr>
          <w:p w14:paraId="4A5A9B0E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$400 per gymnast</w:t>
            </w:r>
          </w:p>
          <w:p w14:paraId="10FB44DA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$150 per gymnast</w:t>
            </w:r>
          </w:p>
        </w:tc>
      </w:tr>
      <w:tr w:rsidR="00610A3F" w:rsidRPr="004C75AE" w14:paraId="039C4B95" w14:textId="77777777" w:rsidTr="00610A3F">
        <w:tc>
          <w:tcPr>
            <w:tcW w:w="3708" w:type="dxa"/>
            <w:tcBorders>
              <w:left w:val="single" w:sz="48" w:space="0" w:color="A90D1D"/>
              <w:bottom w:val="single" w:sz="48" w:space="0" w:color="A90D1D"/>
            </w:tcBorders>
          </w:tcPr>
          <w:p w14:paraId="48546AB1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Dance Lessons</w:t>
            </w:r>
          </w:p>
        </w:tc>
        <w:tc>
          <w:tcPr>
            <w:tcW w:w="4392" w:type="dxa"/>
            <w:tcBorders>
              <w:bottom w:val="single" w:sz="48" w:space="0" w:color="A90D1D"/>
              <w:right w:val="single" w:sz="48" w:space="0" w:color="A90D1D"/>
            </w:tcBorders>
          </w:tcPr>
          <w:p w14:paraId="698DE522" w14:textId="77777777" w:rsidR="00610A3F" w:rsidRPr="00781431" w:rsidRDefault="00610A3F" w:rsidP="00610A3F">
            <w:pPr>
              <w:ind w:left="360"/>
              <w:rPr>
                <w:rFonts w:ascii="Engravers MT" w:hAnsi="Engravers MT"/>
                <w:sz w:val="22"/>
                <w:szCs w:val="22"/>
              </w:rPr>
            </w:pPr>
            <w:r w:rsidRPr="00781431">
              <w:rPr>
                <w:rFonts w:ascii="Engravers MT" w:hAnsi="Engravers MT"/>
                <w:sz w:val="22"/>
                <w:szCs w:val="22"/>
              </w:rPr>
              <w:t>$25 per contact hour</w:t>
            </w:r>
          </w:p>
        </w:tc>
      </w:tr>
    </w:tbl>
    <w:p w14:paraId="75FC84CC" w14:textId="4FCF2B84" w:rsidR="007C3850" w:rsidRPr="00C45BD0" w:rsidRDefault="00DE626C" w:rsidP="00C45BD0">
      <w:pPr>
        <w:tabs>
          <w:tab w:val="left" w:pos="3360"/>
        </w:tabs>
      </w:pPr>
      <w:r>
        <w:br w:type="textWrapping" w:clear="all"/>
      </w:r>
    </w:p>
    <w:sectPr w:rsidR="007C3850" w:rsidRPr="00C45BD0" w:rsidSect="007E23F1">
      <w:pgSz w:w="12240" w:h="15840"/>
      <w:pgMar w:top="1440" w:right="1170" w:bottom="1440" w:left="1440" w:header="720" w:footer="720" w:gutter="0"/>
      <w:pgBorders>
        <w:top w:val="single" w:sz="48" w:space="1" w:color="A90D1D" w:shadow="1"/>
        <w:left w:val="single" w:sz="48" w:space="4" w:color="A90D1D" w:shadow="1"/>
        <w:bottom w:val="single" w:sz="48" w:space="1" w:color="A90D1D" w:shadow="1"/>
        <w:right w:val="single" w:sz="48" w:space="4" w:color="A90D1D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E5E02" w14:textId="77777777" w:rsidR="00951DB5" w:rsidRDefault="00951DB5" w:rsidP="00F551E3">
      <w:r>
        <w:separator/>
      </w:r>
    </w:p>
  </w:endnote>
  <w:endnote w:type="continuationSeparator" w:id="0">
    <w:p w14:paraId="58A936D5" w14:textId="77777777" w:rsidR="00951DB5" w:rsidRDefault="00951DB5" w:rsidP="00F5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Rokkitt">
    <w:altName w:val="Times New Roman"/>
    <w:charset w:val="00"/>
    <w:family w:val="auto"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6E632" w14:textId="77777777" w:rsidR="00951DB5" w:rsidRDefault="00951DB5" w:rsidP="00F551E3">
      <w:r>
        <w:separator/>
      </w:r>
    </w:p>
  </w:footnote>
  <w:footnote w:type="continuationSeparator" w:id="0">
    <w:p w14:paraId="25FBF3EE" w14:textId="77777777" w:rsidR="00951DB5" w:rsidRDefault="00951DB5" w:rsidP="00F55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FF1"/>
    <w:multiLevelType w:val="hybridMultilevel"/>
    <w:tmpl w:val="1F86AC0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9053881"/>
    <w:multiLevelType w:val="hybridMultilevel"/>
    <w:tmpl w:val="E50CA4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857553"/>
    <w:multiLevelType w:val="hybridMultilevel"/>
    <w:tmpl w:val="6672A6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B2326"/>
    <w:multiLevelType w:val="hybridMultilevel"/>
    <w:tmpl w:val="2AEC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61620"/>
    <w:multiLevelType w:val="hybridMultilevel"/>
    <w:tmpl w:val="E7B0D29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19C43569"/>
    <w:multiLevelType w:val="hybridMultilevel"/>
    <w:tmpl w:val="1D1E62C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1CE64D1E"/>
    <w:multiLevelType w:val="hybridMultilevel"/>
    <w:tmpl w:val="816A24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DA2158"/>
    <w:multiLevelType w:val="hybridMultilevel"/>
    <w:tmpl w:val="6F2EA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56C81"/>
    <w:multiLevelType w:val="hybridMultilevel"/>
    <w:tmpl w:val="9BFECD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0045D8"/>
    <w:multiLevelType w:val="hybridMultilevel"/>
    <w:tmpl w:val="558AFD8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3D3557D8"/>
    <w:multiLevelType w:val="hybridMultilevel"/>
    <w:tmpl w:val="8F3EBB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11D55"/>
    <w:multiLevelType w:val="hybridMultilevel"/>
    <w:tmpl w:val="D4B8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5215E8"/>
    <w:multiLevelType w:val="hybridMultilevel"/>
    <w:tmpl w:val="3F506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ED1AD0"/>
    <w:multiLevelType w:val="hybridMultilevel"/>
    <w:tmpl w:val="BDE81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5F38F8"/>
    <w:multiLevelType w:val="hybridMultilevel"/>
    <w:tmpl w:val="8500B2F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777941BA"/>
    <w:multiLevelType w:val="hybridMultilevel"/>
    <w:tmpl w:val="8862C0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BE3776F"/>
    <w:multiLevelType w:val="hybridMultilevel"/>
    <w:tmpl w:val="7F6496E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15"/>
  </w:num>
  <w:num w:numId="10">
    <w:abstractNumId w:val="16"/>
  </w:num>
  <w:num w:numId="11">
    <w:abstractNumId w:val="14"/>
  </w:num>
  <w:num w:numId="12">
    <w:abstractNumId w:val="6"/>
  </w:num>
  <w:num w:numId="13">
    <w:abstractNumId w:val="2"/>
  </w:num>
  <w:num w:numId="14">
    <w:abstractNumId w:val="10"/>
  </w:num>
  <w:num w:numId="15">
    <w:abstractNumId w:val="12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8E"/>
    <w:rsid w:val="000328E7"/>
    <w:rsid w:val="000A017C"/>
    <w:rsid w:val="000A71A4"/>
    <w:rsid w:val="00105194"/>
    <w:rsid w:val="00175509"/>
    <w:rsid w:val="001A6DB4"/>
    <w:rsid w:val="001C6DE3"/>
    <w:rsid w:val="00210915"/>
    <w:rsid w:val="00241098"/>
    <w:rsid w:val="002A4BDD"/>
    <w:rsid w:val="002C1D7A"/>
    <w:rsid w:val="002D1F6A"/>
    <w:rsid w:val="003011F9"/>
    <w:rsid w:val="00323154"/>
    <w:rsid w:val="00393DA3"/>
    <w:rsid w:val="003A6E97"/>
    <w:rsid w:val="003D44F2"/>
    <w:rsid w:val="00422571"/>
    <w:rsid w:val="004C75AE"/>
    <w:rsid w:val="00533FEE"/>
    <w:rsid w:val="0057317F"/>
    <w:rsid w:val="005D7E68"/>
    <w:rsid w:val="00610A3F"/>
    <w:rsid w:val="00624719"/>
    <w:rsid w:val="00640F92"/>
    <w:rsid w:val="0065544C"/>
    <w:rsid w:val="00676F0C"/>
    <w:rsid w:val="00686540"/>
    <w:rsid w:val="006D6C33"/>
    <w:rsid w:val="00760AF9"/>
    <w:rsid w:val="00766700"/>
    <w:rsid w:val="007C3850"/>
    <w:rsid w:val="007E23F1"/>
    <w:rsid w:val="00844B14"/>
    <w:rsid w:val="008A7FC0"/>
    <w:rsid w:val="009135F4"/>
    <w:rsid w:val="00941512"/>
    <w:rsid w:val="00951DB5"/>
    <w:rsid w:val="009B58A6"/>
    <w:rsid w:val="009E493A"/>
    <w:rsid w:val="009F077D"/>
    <w:rsid w:val="009F0F16"/>
    <w:rsid w:val="00AD6762"/>
    <w:rsid w:val="00B42E93"/>
    <w:rsid w:val="00BA1F1E"/>
    <w:rsid w:val="00C36EBE"/>
    <w:rsid w:val="00C43777"/>
    <w:rsid w:val="00C45BD0"/>
    <w:rsid w:val="00C62AF1"/>
    <w:rsid w:val="00C764C3"/>
    <w:rsid w:val="00CC4B24"/>
    <w:rsid w:val="00CF679F"/>
    <w:rsid w:val="00D22993"/>
    <w:rsid w:val="00D52CB6"/>
    <w:rsid w:val="00D54C74"/>
    <w:rsid w:val="00D61EF4"/>
    <w:rsid w:val="00DA5FEE"/>
    <w:rsid w:val="00DE626C"/>
    <w:rsid w:val="00E6061C"/>
    <w:rsid w:val="00F551E3"/>
    <w:rsid w:val="00F9008E"/>
    <w:rsid w:val="00F9593E"/>
    <w:rsid w:val="00FA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1745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08E"/>
    <w:pPr>
      <w:ind w:left="720"/>
      <w:contextualSpacing/>
    </w:pPr>
  </w:style>
  <w:style w:type="table" w:styleId="TableGrid">
    <w:name w:val="Table Grid"/>
    <w:basedOn w:val="TableNormal"/>
    <w:uiPriority w:val="59"/>
    <w:rsid w:val="00F551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5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1E3"/>
  </w:style>
  <w:style w:type="paragraph" w:styleId="Footer">
    <w:name w:val="footer"/>
    <w:basedOn w:val="Normal"/>
    <w:link w:val="FooterChar"/>
    <w:uiPriority w:val="99"/>
    <w:unhideWhenUsed/>
    <w:rsid w:val="00F551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1E3"/>
  </w:style>
  <w:style w:type="table" w:styleId="LightShading-Accent1">
    <w:name w:val="Light Shading Accent 1"/>
    <w:basedOn w:val="TableNormal"/>
    <w:uiPriority w:val="60"/>
    <w:rsid w:val="00F551E3"/>
    <w:rPr>
      <w:color w:val="4C264C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663366" w:themeColor="accent1"/>
        <w:bottom w:val="single" w:sz="8" w:space="0" w:color="66336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3366" w:themeColor="accent1"/>
          <w:left w:val="nil"/>
          <w:bottom w:val="single" w:sz="8" w:space="0" w:color="66336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3366" w:themeColor="accent1"/>
          <w:left w:val="nil"/>
          <w:bottom w:val="single" w:sz="8" w:space="0" w:color="66336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C4E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C4E1" w:themeFill="accent1" w:themeFillTint="3F"/>
      </w:tcPr>
    </w:tblStylePr>
  </w:style>
  <w:style w:type="paragraph" w:customStyle="1" w:styleId="normal0">
    <w:name w:val="normal"/>
    <w:rsid w:val="00610A3F"/>
    <w:rPr>
      <w:rFonts w:ascii="Rokkitt" w:eastAsia="Rokkitt" w:hAnsi="Rokkitt" w:cs="Rokkitt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E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E9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08E"/>
    <w:pPr>
      <w:ind w:left="720"/>
      <w:contextualSpacing/>
    </w:pPr>
  </w:style>
  <w:style w:type="table" w:styleId="TableGrid">
    <w:name w:val="Table Grid"/>
    <w:basedOn w:val="TableNormal"/>
    <w:uiPriority w:val="59"/>
    <w:rsid w:val="00F551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5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1E3"/>
  </w:style>
  <w:style w:type="paragraph" w:styleId="Footer">
    <w:name w:val="footer"/>
    <w:basedOn w:val="Normal"/>
    <w:link w:val="FooterChar"/>
    <w:uiPriority w:val="99"/>
    <w:unhideWhenUsed/>
    <w:rsid w:val="00F551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1E3"/>
  </w:style>
  <w:style w:type="table" w:styleId="LightShading-Accent1">
    <w:name w:val="Light Shading Accent 1"/>
    <w:basedOn w:val="TableNormal"/>
    <w:uiPriority w:val="60"/>
    <w:rsid w:val="00F551E3"/>
    <w:rPr>
      <w:color w:val="4C264C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663366" w:themeColor="accent1"/>
        <w:bottom w:val="single" w:sz="8" w:space="0" w:color="66336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3366" w:themeColor="accent1"/>
          <w:left w:val="nil"/>
          <w:bottom w:val="single" w:sz="8" w:space="0" w:color="66336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3366" w:themeColor="accent1"/>
          <w:left w:val="nil"/>
          <w:bottom w:val="single" w:sz="8" w:space="0" w:color="66336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C4E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C4E1" w:themeFill="accent1" w:themeFillTint="3F"/>
      </w:tcPr>
    </w:tblStylePr>
  </w:style>
  <w:style w:type="paragraph" w:customStyle="1" w:styleId="normal0">
    <w:name w:val="normal"/>
    <w:rsid w:val="00610A3F"/>
    <w:rPr>
      <w:rFonts w:ascii="Rokkitt" w:eastAsia="Rokkitt" w:hAnsi="Rokkitt" w:cs="Rokkitt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E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E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DB1765-299F-BE4E-B66A-522B98C9A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4277</TotalTime>
  <Pages>4</Pages>
  <Words>370</Words>
  <Characters>2114</Characters>
  <Application>Microsoft Macintosh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</cp:revision>
  <dcterms:created xsi:type="dcterms:W3CDTF">2015-04-20T21:35:00Z</dcterms:created>
  <dcterms:modified xsi:type="dcterms:W3CDTF">2015-05-31T02:04:00Z</dcterms:modified>
</cp:coreProperties>
</file>